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4B8B6" w14:textId="3BF54F11" w:rsidR="00914983" w:rsidRPr="00C543B1" w:rsidRDefault="00914983" w:rsidP="00786874">
      <w:pPr>
        <w:rPr>
          <w:b/>
          <w:bCs/>
          <w:color w:val="221E1F"/>
          <w:sz w:val="56"/>
          <w:szCs w:val="56"/>
        </w:rPr>
      </w:pPr>
      <w:r w:rsidRPr="00C543B1">
        <w:rPr>
          <w:b/>
          <w:bCs/>
          <w:color w:val="221E1F"/>
          <w:sz w:val="56"/>
          <w:szCs w:val="56"/>
        </w:rPr>
        <w:t>Summer Exhibitions 2020</w:t>
      </w:r>
    </w:p>
    <w:p w14:paraId="5EC6A3FE" w14:textId="77777777" w:rsidR="00914983" w:rsidRPr="00C543B1" w:rsidRDefault="00914983" w:rsidP="00786874">
      <w:pPr>
        <w:rPr>
          <w:b/>
          <w:bCs/>
          <w:color w:val="221E1F"/>
          <w:sz w:val="56"/>
          <w:szCs w:val="56"/>
        </w:rPr>
      </w:pPr>
    </w:p>
    <w:p w14:paraId="61F2F716" w14:textId="77777777" w:rsidR="006C4A89" w:rsidRPr="00C543B1" w:rsidRDefault="006C4A89" w:rsidP="006C4A89">
      <w:pPr>
        <w:rPr>
          <w:b/>
          <w:bCs/>
          <w:i/>
          <w:iCs/>
          <w:color w:val="221E1F"/>
          <w:sz w:val="36"/>
          <w:szCs w:val="36"/>
        </w:rPr>
      </w:pPr>
      <w:r w:rsidRPr="00C543B1">
        <w:rPr>
          <w:b/>
          <w:bCs/>
          <w:i/>
          <w:iCs/>
          <w:color w:val="221E1F"/>
          <w:sz w:val="36"/>
          <w:szCs w:val="36"/>
        </w:rPr>
        <w:t>Gary Panter</w:t>
      </w:r>
      <w:r>
        <w:rPr>
          <w:b/>
          <w:bCs/>
          <w:i/>
          <w:iCs/>
          <w:color w:val="221E1F"/>
          <w:sz w:val="36"/>
          <w:szCs w:val="36"/>
        </w:rPr>
        <w:t>:</w:t>
      </w:r>
      <w:r w:rsidRPr="00C543B1">
        <w:rPr>
          <w:b/>
          <w:bCs/>
          <w:i/>
          <w:iCs/>
          <w:color w:val="221E1F"/>
          <w:sz w:val="36"/>
          <w:szCs w:val="36"/>
        </w:rPr>
        <w:t xml:space="preserve"> </w:t>
      </w:r>
      <w:r>
        <w:rPr>
          <w:b/>
          <w:bCs/>
          <w:i/>
          <w:iCs/>
          <w:color w:val="221E1F"/>
          <w:sz w:val="36"/>
          <w:szCs w:val="36"/>
        </w:rPr>
        <w:t xml:space="preserve">New </w:t>
      </w:r>
      <w:r w:rsidRPr="00C543B1">
        <w:rPr>
          <w:b/>
          <w:bCs/>
          <w:i/>
          <w:iCs/>
          <w:color w:val="221E1F"/>
          <w:sz w:val="36"/>
          <w:szCs w:val="36"/>
        </w:rPr>
        <w:t xml:space="preserve">Watercolors </w:t>
      </w:r>
    </w:p>
    <w:p w14:paraId="40FDF4C3" w14:textId="77777777" w:rsidR="006C4A89" w:rsidRPr="00C543B1" w:rsidRDefault="006C4A89" w:rsidP="006C4A89">
      <w:pPr>
        <w:rPr>
          <w:b/>
          <w:bCs/>
          <w:color w:val="221E1F"/>
        </w:rPr>
      </w:pPr>
      <w:r w:rsidRPr="00C543B1">
        <w:rPr>
          <w:b/>
          <w:bCs/>
          <w:color w:val="221E1F"/>
        </w:rPr>
        <w:t>July 10 – August 30, 2020 (Exclusively online)</w:t>
      </w:r>
    </w:p>
    <w:p w14:paraId="25484E5C" w14:textId="77777777" w:rsidR="006C4A89" w:rsidRDefault="006C4A89" w:rsidP="00786874">
      <w:pPr>
        <w:rPr>
          <w:b/>
          <w:bCs/>
          <w:i/>
          <w:iCs/>
          <w:color w:val="221E1F"/>
          <w:sz w:val="36"/>
          <w:szCs w:val="36"/>
        </w:rPr>
      </w:pPr>
    </w:p>
    <w:p w14:paraId="6F7E06DB" w14:textId="237D9EF8" w:rsidR="00914983" w:rsidRDefault="00914983" w:rsidP="00786874">
      <w:pPr>
        <w:rPr>
          <w:b/>
          <w:bCs/>
          <w:i/>
          <w:iCs/>
          <w:color w:val="221E1F"/>
          <w:sz w:val="36"/>
          <w:szCs w:val="36"/>
        </w:rPr>
      </w:pPr>
      <w:r w:rsidRPr="00C543B1">
        <w:rPr>
          <w:b/>
          <w:bCs/>
          <w:i/>
          <w:iCs/>
          <w:color w:val="221E1F"/>
          <w:sz w:val="36"/>
          <w:szCs w:val="36"/>
        </w:rPr>
        <w:t xml:space="preserve">Frieze Redux </w:t>
      </w:r>
    </w:p>
    <w:p w14:paraId="21C27930" w14:textId="08BDDC34" w:rsidR="00CD29B6" w:rsidRPr="00CD29B6" w:rsidRDefault="00533F0E" w:rsidP="00786874">
      <w:pPr>
        <w:rPr>
          <w:b/>
          <w:bCs/>
          <w:i/>
          <w:iCs/>
          <w:color w:val="221E1F"/>
          <w:sz w:val="28"/>
          <w:szCs w:val="28"/>
        </w:rPr>
      </w:pPr>
      <w:r>
        <w:rPr>
          <w:b/>
          <w:bCs/>
          <w:i/>
          <w:iCs/>
          <w:color w:val="221E1F"/>
          <w:sz w:val="28"/>
          <w:szCs w:val="28"/>
        </w:rPr>
        <w:t>Reimagining</w:t>
      </w:r>
      <w:r w:rsidR="00CD29B6">
        <w:rPr>
          <w:b/>
          <w:bCs/>
          <w:i/>
          <w:iCs/>
          <w:color w:val="221E1F"/>
          <w:sz w:val="28"/>
          <w:szCs w:val="28"/>
        </w:rPr>
        <w:t xml:space="preserve"> our Virtual Booth from Frieze New York</w:t>
      </w:r>
    </w:p>
    <w:p w14:paraId="475A294A" w14:textId="0BD45A11" w:rsidR="00914983" w:rsidRPr="00C543B1" w:rsidRDefault="00914983" w:rsidP="00914983">
      <w:pPr>
        <w:rPr>
          <w:b/>
          <w:bCs/>
          <w:color w:val="221E1F"/>
        </w:rPr>
      </w:pPr>
      <w:r w:rsidRPr="00C543B1">
        <w:rPr>
          <w:b/>
          <w:bCs/>
          <w:color w:val="221E1F"/>
        </w:rPr>
        <w:t>July 10 – July 30, 2020 (By Appointment)</w:t>
      </w:r>
    </w:p>
    <w:p w14:paraId="68EECFBA" w14:textId="77777777" w:rsidR="00914983" w:rsidRPr="00C543B1" w:rsidRDefault="00914983" w:rsidP="00914983">
      <w:pPr>
        <w:rPr>
          <w:b/>
          <w:bCs/>
          <w:color w:val="221E1F"/>
        </w:rPr>
      </w:pPr>
      <w:r w:rsidRPr="00C543B1">
        <w:rPr>
          <w:color w:val="221E1F"/>
        </w:rPr>
        <w:t>Jenna Gribbon</w:t>
      </w:r>
    </w:p>
    <w:p w14:paraId="2CA3F63A" w14:textId="77777777" w:rsidR="00914983" w:rsidRPr="00C543B1" w:rsidRDefault="00914983" w:rsidP="00914983">
      <w:pPr>
        <w:rPr>
          <w:color w:val="221E1F"/>
        </w:rPr>
      </w:pPr>
      <w:r w:rsidRPr="00C543B1">
        <w:rPr>
          <w:color w:val="221E1F"/>
        </w:rPr>
        <w:t>Jocelyn Hobbie</w:t>
      </w:r>
    </w:p>
    <w:p w14:paraId="2929D8E0" w14:textId="77777777" w:rsidR="00914983" w:rsidRPr="00C543B1" w:rsidRDefault="00914983" w:rsidP="00914983">
      <w:pPr>
        <w:rPr>
          <w:color w:val="221E1F"/>
        </w:rPr>
      </w:pPr>
      <w:r w:rsidRPr="00C543B1">
        <w:rPr>
          <w:color w:val="221E1F"/>
        </w:rPr>
        <w:t>Haley Josephs</w:t>
      </w:r>
    </w:p>
    <w:p w14:paraId="4571DFFE" w14:textId="77777777" w:rsidR="00914983" w:rsidRPr="00C543B1" w:rsidRDefault="00914983" w:rsidP="00914983">
      <w:pPr>
        <w:rPr>
          <w:color w:val="221E1F"/>
        </w:rPr>
      </w:pPr>
      <w:r w:rsidRPr="00C543B1">
        <w:rPr>
          <w:color w:val="221E1F"/>
        </w:rPr>
        <w:t>Mary Reid Kelley</w:t>
      </w:r>
    </w:p>
    <w:p w14:paraId="79825069" w14:textId="76B55E13" w:rsidR="00260BE8" w:rsidRDefault="00260BE8" w:rsidP="006D07B2">
      <w:pPr>
        <w:rPr>
          <w:b/>
          <w:bCs/>
          <w:color w:val="221E1F"/>
          <w:sz w:val="44"/>
          <w:szCs w:val="44"/>
        </w:rPr>
      </w:pPr>
    </w:p>
    <w:p w14:paraId="406EC2A1" w14:textId="3700F44C" w:rsidR="005945C3" w:rsidRPr="00C543B1" w:rsidRDefault="005945C3" w:rsidP="006D07B2">
      <w:r w:rsidRPr="00C543B1">
        <w:t xml:space="preserve">Fredericks &amp; Freiser is pleased to </w:t>
      </w:r>
      <w:r w:rsidR="00533F0E">
        <w:t xml:space="preserve">present </w:t>
      </w:r>
      <w:r w:rsidRPr="00C543B1">
        <w:t>dual summer shows. The 24</w:t>
      </w:r>
      <w:r w:rsidRPr="00C543B1">
        <w:rPr>
          <w:vertAlign w:val="superscript"/>
        </w:rPr>
        <w:t>th</w:t>
      </w:r>
      <w:r w:rsidRPr="00C543B1">
        <w:t xml:space="preserve"> street gallery will </w:t>
      </w:r>
      <w:r w:rsidR="00533F0E">
        <w:t>feature</w:t>
      </w:r>
      <w:r w:rsidRPr="00C543B1">
        <w:t xml:space="preserve"> </w:t>
      </w:r>
      <w:r w:rsidR="00533F0E" w:rsidRPr="00533F0E">
        <w:rPr>
          <w:b/>
          <w:bCs/>
          <w:i/>
          <w:iCs/>
        </w:rPr>
        <w:t>Frieze Redux,</w:t>
      </w:r>
      <w:r w:rsidR="00533F0E">
        <w:t xml:space="preserve"> </w:t>
      </w:r>
      <w:r w:rsidRPr="00C543B1">
        <w:t xml:space="preserve">a group exhibition of work by </w:t>
      </w:r>
      <w:r w:rsidRPr="00C543B1">
        <w:rPr>
          <w:b/>
          <w:bCs/>
        </w:rPr>
        <w:t xml:space="preserve">Jenna Gribbon, Jocelyn Hobbie, Haley Josephs, </w:t>
      </w:r>
      <w:r w:rsidRPr="00C543B1">
        <w:t>and</w:t>
      </w:r>
      <w:r w:rsidRPr="00C543B1">
        <w:rPr>
          <w:b/>
          <w:bCs/>
        </w:rPr>
        <w:t xml:space="preserve"> Mary Reid Kelley</w:t>
      </w:r>
      <w:r w:rsidRPr="00C543B1">
        <w:t xml:space="preserve">, while fredericksfreisergallery.com will present a virtual exhibition of new </w:t>
      </w:r>
      <w:r w:rsidR="00CD29B6">
        <w:t>drawings</w:t>
      </w:r>
      <w:r w:rsidRPr="00C543B1">
        <w:t xml:space="preserve"> by </w:t>
      </w:r>
      <w:r w:rsidRPr="00C543B1">
        <w:rPr>
          <w:b/>
          <w:bCs/>
        </w:rPr>
        <w:t>Gary Panter.</w:t>
      </w:r>
    </w:p>
    <w:p w14:paraId="0CC3A3FD" w14:textId="77777777" w:rsidR="005945C3" w:rsidRPr="00C543B1" w:rsidRDefault="005945C3" w:rsidP="006D07B2"/>
    <w:p w14:paraId="777556A7" w14:textId="77777777" w:rsidR="000F7976" w:rsidRPr="000F7976" w:rsidRDefault="000F7976" w:rsidP="000F7976">
      <w:pPr>
        <w:rPr>
          <w:b/>
          <w:bCs/>
          <w:u w:val="single"/>
        </w:rPr>
      </w:pPr>
      <w:r w:rsidRPr="000F7976">
        <w:rPr>
          <w:b/>
          <w:bCs/>
          <w:u w:val="single"/>
        </w:rPr>
        <w:t>Frieze Redux</w:t>
      </w:r>
    </w:p>
    <w:p w14:paraId="3B36861D" w14:textId="0018EB71" w:rsidR="006D07B2" w:rsidRPr="00135FA9" w:rsidRDefault="00AD3D6D" w:rsidP="006D07B2">
      <w:r w:rsidRPr="00C543B1">
        <w:t xml:space="preserve">The exhibition in the physical gallery will </w:t>
      </w:r>
      <w:r w:rsidR="00260BE8">
        <w:t>highlight a selection of</w:t>
      </w:r>
      <w:r w:rsidRPr="00C543B1">
        <w:t xml:space="preserve"> work that was exhibited online at the Frieze New York</w:t>
      </w:r>
      <w:r w:rsidR="006D07B2" w:rsidRPr="00C543B1">
        <w:t xml:space="preserve"> </w:t>
      </w:r>
      <w:r w:rsidRPr="00C543B1">
        <w:t>art fair</w:t>
      </w:r>
      <w:r w:rsidR="00260BE8">
        <w:t xml:space="preserve"> by </w:t>
      </w:r>
      <w:r w:rsidR="006D07B2" w:rsidRPr="00C543B1">
        <w:t>Jenna Gribbon, Jocelyn Hobbie, Haley Josephs, and Mary Reid Kelley. Though widely divergent in their processes, these artist</w:t>
      </w:r>
      <w:r w:rsidR="0032529D">
        <w:t>s</w:t>
      </w:r>
      <w:r w:rsidR="006D07B2" w:rsidRPr="00C543B1">
        <w:t xml:space="preserve"> share in representing contemporary culture through a mix of history, private experience, sexuality</w:t>
      </w:r>
      <w:r w:rsidR="00260BE8">
        <w:t>, and figuration</w:t>
      </w:r>
      <w:r w:rsidR="006D07B2" w:rsidRPr="00C543B1">
        <w:t>.</w:t>
      </w:r>
      <w:r w:rsidR="00CD29B6">
        <w:t xml:space="preserve"> </w:t>
      </w:r>
      <w:r w:rsidR="000F7976">
        <w:t>The exhibition will afford the opportunity to view in person work made especially for the art fair. It will also include a few additional works made during the quarantine.</w:t>
      </w:r>
    </w:p>
    <w:p w14:paraId="4DF80883" w14:textId="0F6AB6DB" w:rsidR="006D07B2" w:rsidRDefault="006D07B2" w:rsidP="006D07B2"/>
    <w:p w14:paraId="0BF5A390" w14:textId="60B719E3" w:rsidR="00CD29B6" w:rsidRPr="00CD29B6" w:rsidRDefault="00CD29B6" w:rsidP="006D07B2">
      <w:pPr>
        <w:rPr>
          <w:b/>
          <w:bCs/>
          <w:u w:val="single"/>
        </w:rPr>
      </w:pPr>
      <w:r>
        <w:rPr>
          <w:b/>
          <w:bCs/>
          <w:u w:val="single"/>
        </w:rPr>
        <w:t>Gary Panter</w:t>
      </w:r>
    </w:p>
    <w:p w14:paraId="738C22A7" w14:textId="04192C3A" w:rsidR="00C961E7" w:rsidRPr="00C543B1" w:rsidRDefault="001A3543" w:rsidP="00AD3D6D">
      <w:pPr>
        <w:shd w:val="clear" w:color="auto" w:fill="FFFFFF"/>
        <w:rPr>
          <w:color w:val="1C1E21"/>
        </w:rPr>
      </w:pPr>
      <w:proofErr w:type="spellStart"/>
      <w:r w:rsidRPr="00C543B1">
        <w:rPr>
          <w:b/>
          <w:bCs/>
          <w:color w:val="1C1E21"/>
        </w:rPr>
        <w:t>Panter’s</w:t>
      </w:r>
      <w:proofErr w:type="spellEnd"/>
      <w:r w:rsidR="006D07B2" w:rsidRPr="006D07B2">
        <w:rPr>
          <w:color w:val="1C1E21"/>
        </w:rPr>
        <w:t xml:space="preserve"> </w:t>
      </w:r>
      <w:r w:rsidRPr="00C543B1">
        <w:rPr>
          <w:color w:val="1C1E21"/>
        </w:rPr>
        <w:t>current</w:t>
      </w:r>
      <w:r w:rsidR="006D07B2" w:rsidRPr="006D07B2">
        <w:rPr>
          <w:color w:val="1C1E21"/>
        </w:rPr>
        <w:t xml:space="preserve"> drawing </w:t>
      </w:r>
      <w:r w:rsidR="00C961E7">
        <w:rPr>
          <w:color w:val="1C1E21"/>
        </w:rPr>
        <w:t xml:space="preserve">series features all-over character </w:t>
      </w:r>
      <w:r w:rsidR="000F7976">
        <w:rPr>
          <w:color w:val="1C1E21"/>
        </w:rPr>
        <w:t>collections</w:t>
      </w:r>
      <w:r w:rsidR="00C961E7">
        <w:rPr>
          <w:color w:val="1C1E21"/>
        </w:rPr>
        <w:t xml:space="preserve"> </w:t>
      </w:r>
      <w:r w:rsidR="006D07B2" w:rsidRPr="006D07B2">
        <w:rPr>
          <w:color w:val="1C1E21"/>
        </w:rPr>
        <w:t xml:space="preserve">that </w:t>
      </w:r>
      <w:r w:rsidR="00AD3DB8">
        <w:rPr>
          <w:color w:val="1C1E21"/>
        </w:rPr>
        <w:t>are</w:t>
      </w:r>
      <w:r w:rsidR="006D07B2" w:rsidRPr="006D07B2">
        <w:rPr>
          <w:color w:val="1C1E21"/>
        </w:rPr>
        <w:t xml:space="preserve"> </w:t>
      </w:r>
      <w:r w:rsidR="00AD3D6D" w:rsidRPr="00C543B1">
        <w:rPr>
          <w:color w:val="1C1E21"/>
        </w:rPr>
        <w:t>akin to</w:t>
      </w:r>
      <w:r w:rsidR="006D07B2" w:rsidRPr="006D07B2">
        <w:rPr>
          <w:color w:val="1C1E21"/>
        </w:rPr>
        <w:t xml:space="preserve"> cutting and pasting </w:t>
      </w:r>
      <w:r w:rsidR="00C961E7">
        <w:rPr>
          <w:color w:val="1C1E21"/>
        </w:rPr>
        <w:t>familiar elements together to make</w:t>
      </w:r>
      <w:r w:rsidR="006D07B2" w:rsidRPr="006D07B2">
        <w:rPr>
          <w:color w:val="1C1E21"/>
        </w:rPr>
        <w:t xml:space="preserve"> puzzles where the pieces don't meet</w:t>
      </w:r>
      <w:r w:rsidR="00C961E7">
        <w:rPr>
          <w:color w:val="1C1E21"/>
        </w:rPr>
        <w:t xml:space="preserve">. By </w:t>
      </w:r>
      <w:r w:rsidR="006D07B2" w:rsidRPr="006D07B2">
        <w:rPr>
          <w:color w:val="1C1E21"/>
        </w:rPr>
        <w:t>scrapbooking a visual inventory,</w:t>
      </w:r>
      <w:r w:rsidR="00C961E7">
        <w:rPr>
          <w:color w:val="1C1E21"/>
        </w:rPr>
        <w:t xml:space="preserve"> Panter</w:t>
      </w:r>
      <w:r w:rsidR="006D07B2" w:rsidRPr="006D07B2">
        <w:rPr>
          <w:color w:val="1C1E21"/>
        </w:rPr>
        <w:t xml:space="preserve"> </w:t>
      </w:r>
      <w:r w:rsidR="00C961E7">
        <w:rPr>
          <w:color w:val="1C1E21"/>
        </w:rPr>
        <w:t>groups</w:t>
      </w:r>
      <w:r w:rsidR="006D07B2" w:rsidRPr="006D07B2">
        <w:rPr>
          <w:color w:val="1C1E21"/>
        </w:rPr>
        <w:t xml:space="preserve"> like things together, categorizing influences </w:t>
      </w:r>
      <w:r w:rsidR="00EF6AD5">
        <w:rPr>
          <w:color w:val="1C1E21"/>
        </w:rPr>
        <w:t>and</w:t>
      </w:r>
      <w:r w:rsidR="006D07B2" w:rsidRPr="006D07B2">
        <w:rPr>
          <w:color w:val="1C1E21"/>
        </w:rPr>
        <w:t xml:space="preserve"> dreaming through drawing. The initial line-work is done directly with Japanese steel cartooning nibs and the ink dipped from an inkwell. The</w:t>
      </w:r>
      <w:r w:rsidR="00EF6AD5">
        <w:rPr>
          <w:color w:val="1C1E21"/>
        </w:rPr>
        <w:t>n</w:t>
      </w:r>
      <w:r w:rsidR="006D07B2" w:rsidRPr="006D07B2">
        <w:rPr>
          <w:color w:val="1C1E21"/>
        </w:rPr>
        <w:t xml:space="preserve"> watercolor is applied over the dry waterproof ink</w:t>
      </w:r>
      <w:r w:rsidR="00EF6AD5">
        <w:rPr>
          <w:color w:val="1C1E21"/>
        </w:rPr>
        <w:t>. I</w:t>
      </w:r>
      <w:r w:rsidR="006D07B2" w:rsidRPr="006D07B2">
        <w:rPr>
          <w:color w:val="1C1E21"/>
        </w:rPr>
        <w:t xml:space="preserve">n most cases the drawing is methodically ‘defaced’. This over-drawing is another way to indicate alliances between images </w:t>
      </w:r>
      <w:r w:rsidR="00EF6AD5">
        <w:rPr>
          <w:color w:val="1C1E21"/>
        </w:rPr>
        <w:t xml:space="preserve">as well as creating a poetic </w:t>
      </w:r>
      <w:r w:rsidR="006D07B2" w:rsidRPr="006D07B2">
        <w:rPr>
          <w:color w:val="1C1E21"/>
        </w:rPr>
        <w:t>over-ma</w:t>
      </w:r>
      <w:r w:rsidR="00AD3D6D" w:rsidRPr="00C543B1">
        <w:rPr>
          <w:color w:val="1C1E21"/>
        </w:rPr>
        <w:t>rking</w:t>
      </w:r>
      <w:r w:rsidR="006D07B2" w:rsidRPr="006D07B2">
        <w:rPr>
          <w:color w:val="1C1E21"/>
        </w:rPr>
        <w:t>.</w:t>
      </w:r>
      <w:r w:rsidR="00EF6AD5">
        <w:rPr>
          <w:color w:val="1C1E21"/>
        </w:rPr>
        <w:t xml:space="preserve"> Several drawings include</w:t>
      </w:r>
      <w:r w:rsidR="00AD3D6D" w:rsidRPr="00C543B1">
        <w:rPr>
          <w:color w:val="1C1E21"/>
        </w:rPr>
        <w:t xml:space="preserve"> </w:t>
      </w:r>
      <w:r w:rsidR="00EF6AD5">
        <w:rPr>
          <w:color w:val="1C1E21"/>
        </w:rPr>
        <w:t>“</w:t>
      </w:r>
      <w:r w:rsidR="00AD3D6D" w:rsidRPr="00C543B1">
        <w:rPr>
          <w:color w:val="1C1E21"/>
        </w:rPr>
        <w:t>Dog Fin Wow</w:t>
      </w:r>
      <w:r w:rsidR="00EF6AD5">
        <w:rPr>
          <w:color w:val="1C1E21"/>
        </w:rPr>
        <w:t>”</w:t>
      </w:r>
      <w:r w:rsidR="00AD3D6D" w:rsidRPr="00C543B1">
        <w:rPr>
          <w:color w:val="1C1E21"/>
        </w:rPr>
        <w:t xml:space="preserve"> word variations that are anagrams for FOGWINDOW a long</w:t>
      </w:r>
      <w:r w:rsidR="00EF6AD5">
        <w:rPr>
          <w:color w:val="1C1E21"/>
        </w:rPr>
        <w:t>-</w:t>
      </w:r>
      <w:r w:rsidR="00AD3D6D" w:rsidRPr="00C543B1">
        <w:rPr>
          <w:color w:val="1C1E21"/>
        </w:rPr>
        <w:t xml:space="preserve">term project name and the name of the band </w:t>
      </w:r>
      <w:r w:rsidR="00EF6AD5">
        <w:rPr>
          <w:color w:val="1C1E21"/>
        </w:rPr>
        <w:t>in which Panter performs</w:t>
      </w:r>
      <w:r w:rsidR="00AD3D6D" w:rsidRPr="00C543B1">
        <w:rPr>
          <w:color w:val="1C1E21"/>
        </w:rPr>
        <w:t xml:space="preserve">. </w:t>
      </w:r>
      <w:r w:rsidR="00EF6AD5">
        <w:rPr>
          <w:color w:val="1C1E21"/>
        </w:rPr>
        <w:t>Here the</w:t>
      </w:r>
      <w:r w:rsidR="00AD3D6D" w:rsidRPr="00C543B1">
        <w:rPr>
          <w:color w:val="1C1E21"/>
        </w:rPr>
        <w:t xml:space="preserve"> word forms </w:t>
      </w:r>
      <w:r w:rsidR="00EF6AD5">
        <w:rPr>
          <w:color w:val="1C1E21"/>
        </w:rPr>
        <w:t xml:space="preserve">are </w:t>
      </w:r>
      <w:r w:rsidR="00AD3D6D" w:rsidRPr="00C543B1">
        <w:rPr>
          <w:color w:val="1C1E21"/>
        </w:rPr>
        <w:t>without specific associations</w:t>
      </w:r>
      <w:r w:rsidR="00C961E7">
        <w:rPr>
          <w:color w:val="1C1E21"/>
        </w:rPr>
        <w:t>.</w:t>
      </w:r>
    </w:p>
    <w:p w14:paraId="2C868D15" w14:textId="77777777" w:rsidR="00AD3D6D" w:rsidRPr="00C543B1" w:rsidRDefault="00AD3D6D" w:rsidP="00AD3D6D"/>
    <w:p w14:paraId="101897A5" w14:textId="46D0B608" w:rsidR="00AD3D6D" w:rsidRPr="00C543B1" w:rsidRDefault="00AD3D6D" w:rsidP="00AD3D6D">
      <w:pPr>
        <w:shd w:val="clear" w:color="auto" w:fill="FFFFFF"/>
        <w:rPr>
          <w:color w:val="1C1E21"/>
        </w:rPr>
      </w:pPr>
      <w:r w:rsidRPr="00C543B1">
        <w:rPr>
          <w:color w:val="1C1E21"/>
        </w:rPr>
        <w:t xml:space="preserve">The </w:t>
      </w:r>
      <w:r w:rsidR="00EF6AD5">
        <w:rPr>
          <w:color w:val="1C1E21"/>
        </w:rPr>
        <w:t xml:space="preserve">exhibition includes 15 </w:t>
      </w:r>
      <w:r w:rsidRPr="00C543B1">
        <w:rPr>
          <w:color w:val="1C1E21"/>
        </w:rPr>
        <w:t xml:space="preserve">drawings </w:t>
      </w:r>
      <w:r w:rsidR="00EF6AD5">
        <w:rPr>
          <w:color w:val="1C1E21"/>
        </w:rPr>
        <w:t xml:space="preserve">that </w:t>
      </w:r>
      <w:r w:rsidRPr="00C543B1">
        <w:rPr>
          <w:color w:val="1C1E21"/>
        </w:rPr>
        <w:t>are approximately 11</w:t>
      </w:r>
      <w:r w:rsidR="0046113D">
        <w:rPr>
          <w:color w:val="1C1E21"/>
        </w:rPr>
        <w:t xml:space="preserve"> x 8</w:t>
      </w:r>
      <w:r w:rsidR="009D47A3">
        <w:rPr>
          <w:color w:val="1C1E21"/>
        </w:rPr>
        <w:t xml:space="preserve"> ½ </w:t>
      </w:r>
      <w:r w:rsidRPr="00C543B1">
        <w:rPr>
          <w:color w:val="1C1E21"/>
        </w:rPr>
        <w:t>inches. The paper is hand cut so there are slight variations.</w:t>
      </w:r>
      <w:r w:rsidR="00C543B1">
        <w:rPr>
          <w:color w:val="1C1E21"/>
        </w:rPr>
        <w:t xml:space="preserve"> </w:t>
      </w:r>
      <w:r w:rsidRPr="00C543B1">
        <w:rPr>
          <w:color w:val="1C1E21"/>
        </w:rPr>
        <w:t>These were all done in the period of the Covid-19 lock down 2020.</w:t>
      </w:r>
    </w:p>
    <w:p w14:paraId="236E3BC4" w14:textId="33815BC4" w:rsidR="00AD3D6D" w:rsidRDefault="00AD3D6D" w:rsidP="006D07B2">
      <w:pPr>
        <w:shd w:val="clear" w:color="auto" w:fill="FFFFFF"/>
        <w:rPr>
          <w:color w:val="1C1E21"/>
        </w:rPr>
      </w:pPr>
    </w:p>
    <w:p w14:paraId="76B7CD91" w14:textId="6B98454A" w:rsidR="00C961E7" w:rsidRDefault="00C961E7" w:rsidP="00C961E7">
      <w:pPr>
        <w:rPr>
          <w:color w:val="000000" w:themeColor="text1"/>
        </w:rPr>
      </w:pPr>
      <w:r w:rsidRPr="00C961E7">
        <w:rPr>
          <w:color w:val="000000" w:themeColor="text1"/>
        </w:rPr>
        <w:t xml:space="preserve">Gary Panter (b. 1950) has been the subject of numerous </w:t>
      </w:r>
      <w:r w:rsidR="00AD3DB8">
        <w:rPr>
          <w:color w:val="000000" w:themeColor="text1"/>
        </w:rPr>
        <w:t>museum</w:t>
      </w:r>
      <w:r w:rsidRPr="00C961E7">
        <w:rPr>
          <w:color w:val="000000" w:themeColor="text1"/>
        </w:rPr>
        <w:t xml:space="preserve"> exhibitions, </w:t>
      </w:r>
      <w:r w:rsidR="00AD3DB8">
        <w:rPr>
          <w:color w:val="000000" w:themeColor="text1"/>
        </w:rPr>
        <w:t>including</w:t>
      </w:r>
      <w:r w:rsidRPr="00C961E7">
        <w:rPr>
          <w:color w:val="000000" w:themeColor="text1"/>
        </w:rPr>
        <w:t xml:space="preserve"> the Aldrich Contemporary Art Museum</w:t>
      </w:r>
      <w:r w:rsidR="00AD3DB8">
        <w:rPr>
          <w:color w:val="000000" w:themeColor="text1"/>
        </w:rPr>
        <w:t xml:space="preserve"> and the</w:t>
      </w:r>
      <w:r w:rsidRPr="00C961E7">
        <w:rPr>
          <w:color w:val="000000" w:themeColor="text1"/>
        </w:rPr>
        <w:t xml:space="preserve"> Columbus College of Art and Design. He was included in “Disparities and Deformations: Our Grotesque,” the Fifth International Site Santa Fe Biennial, curated by Robert </w:t>
      </w:r>
      <w:proofErr w:type="spellStart"/>
      <w:r w:rsidRPr="00C961E7">
        <w:rPr>
          <w:color w:val="000000" w:themeColor="text1"/>
        </w:rPr>
        <w:t>Storr</w:t>
      </w:r>
      <w:proofErr w:type="spellEnd"/>
      <w:r w:rsidRPr="00C961E7">
        <w:rPr>
          <w:color w:val="000000" w:themeColor="text1"/>
        </w:rPr>
        <w:t>; “Masters of American Comics” at the Museum of Contemporary Art, Los Angeles, and the Jewish Museum, New York; and “What Nerve! Alternative Figures in American Art 1960 to the Present,” at the Rhode Island School of Design Museum, curated by Dan Nadel. He is the subject of a comprehensive monograph, Gary Panter (</w:t>
      </w:r>
      <w:proofErr w:type="spellStart"/>
      <w:r w:rsidRPr="00C961E7">
        <w:rPr>
          <w:color w:val="000000" w:themeColor="text1"/>
        </w:rPr>
        <w:t>PictureBox</w:t>
      </w:r>
      <w:proofErr w:type="spellEnd"/>
      <w:r w:rsidRPr="00C961E7">
        <w:rPr>
          <w:color w:val="000000" w:themeColor="text1"/>
        </w:rPr>
        <w:t>), as well as the author of numerous graphic novels. </w:t>
      </w:r>
    </w:p>
    <w:p w14:paraId="4BA70EAF" w14:textId="62EB3181" w:rsidR="00135FA9" w:rsidRDefault="00135FA9" w:rsidP="00C961E7">
      <w:pPr>
        <w:rPr>
          <w:color w:val="000000" w:themeColor="text1"/>
        </w:rPr>
      </w:pPr>
    </w:p>
    <w:p w14:paraId="73D70B36" w14:textId="600959BB" w:rsidR="00135FA9" w:rsidRDefault="00135FA9" w:rsidP="00C961E7">
      <w:pPr>
        <w:rPr>
          <w:b/>
          <w:bCs/>
          <w:color w:val="000000" w:themeColor="text1"/>
          <w:u w:val="single"/>
        </w:rPr>
      </w:pPr>
      <w:r w:rsidRPr="00135FA9">
        <w:rPr>
          <w:b/>
          <w:bCs/>
          <w:color w:val="000000" w:themeColor="text1"/>
          <w:u w:val="single"/>
        </w:rPr>
        <w:t>Upcoming Art Fairs</w:t>
      </w:r>
    </w:p>
    <w:p w14:paraId="6FC961F7" w14:textId="199F94C6" w:rsidR="00135FA9" w:rsidRDefault="00135FA9" w:rsidP="00C961E7">
      <w:pPr>
        <w:rPr>
          <w:color w:val="1C1E21"/>
        </w:rPr>
      </w:pPr>
      <w:r w:rsidRPr="00FF6DE8">
        <w:rPr>
          <w:b/>
          <w:bCs/>
          <w:color w:val="1C1E21"/>
        </w:rPr>
        <w:t>Intersect Aspen</w:t>
      </w:r>
      <w:r>
        <w:rPr>
          <w:color w:val="1C1E21"/>
        </w:rPr>
        <w:tab/>
      </w:r>
      <w:r>
        <w:rPr>
          <w:color w:val="1C1E21"/>
        </w:rPr>
        <w:tab/>
      </w:r>
      <w:r>
        <w:rPr>
          <w:color w:val="1C1E21"/>
        </w:rPr>
        <w:tab/>
      </w:r>
      <w:r w:rsidR="00B73FB7">
        <w:rPr>
          <w:color w:val="1C1E21"/>
        </w:rPr>
        <w:tab/>
      </w:r>
      <w:r w:rsidRPr="00533F0E">
        <w:rPr>
          <w:color w:val="1C1E21"/>
        </w:rPr>
        <w:t xml:space="preserve"> July 22</w:t>
      </w:r>
      <w:r>
        <w:rPr>
          <w:color w:val="1C1E21"/>
        </w:rPr>
        <w:t xml:space="preserve"> through July </w:t>
      </w:r>
      <w:r w:rsidRPr="00533F0E">
        <w:rPr>
          <w:color w:val="1C1E21"/>
        </w:rPr>
        <w:t xml:space="preserve">26 </w:t>
      </w:r>
    </w:p>
    <w:p w14:paraId="358FE1AB" w14:textId="32F2FEB9" w:rsidR="00B55FBE" w:rsidRDefault="0046113D" w:rsidP="00C961E7">
      <w:pPr>
        <w:rPr>
          <w:color w:val="1C1E21"/>
        </w:rPr>
      </w:pPr>
      <w:r>
        <w:rPr>
          <w:color w:val="1C1E21"/>
        </w:rPr>
        <w:t>Artist</w:t>
      </w:r>
      <w:r w:rsidR="000F7976">
        <w:rPr>
          <w:color w:val="1C1E21"/>
        </w:rPr>
        <w:t>s</w:t>
      </w:r>
      <w:r>
        <w:rPr>
          <w:color w:val="1C1E21"/>
        </w:rPr>
        <w:t xml:space="preserve"> include </w:t>
      </w:r>
      <w:r w:rsidR="00A80521">
        <w:rPr>
          <w:color w:val="1C1E21"/>
        </w:rPr>
        <w:t xml:space="preserve">Justin </w:t>
      </w:r>
      <w:proofErr w:type="spellStart"/>
      <w:r w:rsidR="00A80521">
        <w:rPr>
          <w:color w:val="1C1E21"/>
        </w:rPr>
        <w:t>Craun</w:t>
      </w:r>
      <w:proofErr w:type="spellEnd"/>
      <w:r w:rsidR="00A80521">
        <w:rPr>
          <w:color w:val="1C1E21"/>
        </w:rPr>
        <w:t xml:space="preserve">, </w:t>
      </w:r>
      <w:r>
        <w:rPr>
          <w:color w:val="1C1E21"/>
        </w:rPr>
        <w:t xml:space="preserve">Mark Thomas Gibson, </w:t>
      </w:r>
      <w:r w:rsidR="00A80521">
        <w:rPr>
          <w:color w:val="1C1E21"/>
        </w:rPr>
        <w:t xml:space="preserve">Jocelyn Hobbie, David Humphrey, </w:t>
      </w:r>
      <w:r>
        <w:rPr>
          <w:color w:val="1C1E21"/>
        </w:rPr>
        <w:t xml:space="preserve">Lamar Peterson, </w:t>
      </w:r>
      <w:r w:rsidR="00A80521">
        <w:rPr>
          <w:color w:val="1C1E21"/>
        </w:rPr>
        <w:t>Cary Sm</w:t>
      </w:r>
      <w:r>
        <w:rPr>
          <w:color w:val="1C1E21"/>
        </w:rPr>
        <w:t>ith</w:t>
      </w:r>
      <w:r w:rsidR="00B73FB7">
        <w:rPr>
          <w:color w:val="1C1E21"/>
        </w:rPr>
        <w:t xml:space="preserve">, </w:t>
      </w:r>
      <w:r w:rsidR="000F7976">
        <w:rPr>
          <w:color w:val="1C1E21"/>
        </w:rPr>
        <w:t xml:space="preserve">Blane de St. Croix </w:t>
      </w:r>
      <w:r w:rsidR="00B73FB7">
        <w:rPr>
          <w:color w:val="1C1E21"/>
        </w:rPr>
        <w:t xml:space="preserve">and </w:t>
      </w:r>
      <w:r w:rsidR="000F7976">
        <w:rPr>
          <w:color w:val="1C1E21"/>
        </w:rPr>
        <w:t>John Wesley</w:t>
      </w:r>
      <w:r w:rsidR="00B73FB7">
        <w:rPr>
          <w:color w:val="1C1E21"/>
        </w:rPr>
        <w:t>.</w:t>
      </w:r>
    </w:p>
    <w:p w14:paraId="3737BD37" w14:textId="77777777" w:rsidR="00135FA9" w:rsidRDefault="00135FA9" w:rsidP="00C961E7">
      <w:pPr>
        <w:rPr>
          <w:color w:val="1C1E21"/>
        </w:rPr>
      </w:pPr>
    </w:p>
    <w:p w14:paraId="6AFA26D5" w14:textId="502749F5" w:rsidR="00135FA9" w:rsidRDefault="00135FA9" w:rsidP="00C961E7">
      <w:pPr>
        <w:rPr>
          <w:color w:val="1C1E21"/>
        </w:rPr>
      </w:pPr>
      <w:r w:rsidRPr="00FF6DE8">
        <w:rPr>
          <w:b/>
          <w:bCs/>
          <w:color w:val="1C1E21"/>
        </w:rPr>
        <w:t xml:space="preserve">UNTITLED, ART Online </w:t>
      </w:r>
      <w:r>
        <w:rPr>
          <w:b/>
          <w:bCs/>
          <w:color w:val="1C1E21"/>
        </w:rPr>
        <w:tab/>
      </w:r>
      <w:r>
        <w:rPr>
          <w:b/>
          <w:bCs/>
          <w:color w:val="1C1E21"/>
        </w:rPr>
        <w:tab/>
      </w:r>
      <w:r w:rsidR="00B73FB7">
        <w:rPr>
          <w:b/>
          <w:bCs/>
          <w:color w:val="1C1E21"/>
        </w:rPr>
        <w:tab/>
      </w:r>
      <w:r>
        <w:rPr>
          <w:color w:val="1C1E21"/>
        </w:rPr>
        <w:t>J</w:t>
      </w:r>
      <w:r w:rsidRPr="00533F0E">
        <w:rPr>
          <w:color w:val="1C1E21"/>
        </w:rPr>
        <w:t xml:space="preserve">uly 30 </w:t>
      </w:r>
      <w:r>
        <w:rPr>
          <w:color w:val="1C1E21"/>
        </w:rPr>
        <w:t xml:space="preserve">through </w:t>
      </w:r>
      <w:r w:rsidRPr="00533F0E">
        <w:rPr>
          <w:color w:val="1C1E21"/>
        </w:rPr>
        <w:t>August 2</w:t>
      </w:r>
    </w:p>
    <w:p w14:paraId="05A2E9EF" w14:textId="493C5C07" w:rsidR="00A80521" w:rsidRDefault="00B73FB7" w:rsidP="00C961E7">
      <w:pPr>
        <w:rPr>
          <w:color w:val="1C1E21"/>
        </w:rPr>
      </w:pPr>
      <w:r w:rsidRPr="00533F0E">
        <w:rPr>
          <w:color w:val="1C1E21"/>
        </w:rPr>
        <w:t xml:space="preserve">UNTITLED, ART Online </w:t>
      </w:r>
      <w:r>
        <w:rPr>
          <w:color w:val="1C1E21"/>
        </w:rPr>
        <w:t>will be</w:t>
      </w:r>
      <w:r w:rsidRPr="00533F0E">
        <w:rPr>
          <w:color w:val="1C1E21"/>
        </w:rPr>
        <w:t xml:space="preserve"> the first-ever VR fair, using the very latest technology and hyper precision to create a vivid, realistic, and memorable virtual art fair experience</w:t>
      </w:r>
      <w:r>
        <w:rPr>
          <w:color w:val="1C1E21"/>
        </w:rPr>
        <w:t>.</w:t>
      </w:r>
      <w:r w:rsidR="006C4A89">
        <w:rPr>
          <w:color w:val="1C1E21"/>
        </w:rPr>
        <w:t xml:space="preserve"> </w:t>
      </w:r>
      <w:r w:rsidR="00B55FBE">
        <w:rPr>
          <w:color w:val="1C1E21"/>
        </w:rPr>
        <w:t>Artists include Kathe Burkhart, Mark Thomas Gibson,</w:t>
      </w:r>
      <w:r w:rsidR="00046BA1">
        <w:rPr>
          <w:color w:val="1C1E21"/>
        </w:rPr>
        <w:t xml:space="preserve"> Jenna Gribbon,</w:t>
      </w:r>
      <w:r w:rsidR="00A80521">
        <w:rPr>
          <w:color w:val="1C1E21"/>
        </w:rPr>
        <w:t xml:space="preserve"> Cristina de Miguel, Lamar Peterson, Mary Reid Kelley, and John Wesley. </w:t>
      </w:r>
    </w:p>
    <w:p w14:paraId="710F04D5" w14:textId="77777777" w:rsidR="00533F0E" w:rsidRPr="00533F0E" w:rsidRDefault="00533F0E" w:rsidP="00C961E7">
      <w:pPr>
        <w:rPr>
          <w:color w:val="000000" w:themeColor="text1"/>
        </w:rPr>
      </w:pPr>
    </w:p>
    <w:p w14:paraId="15AD6101" w14:textId="199ABB2F" w:rsidR="00533F0E" w:rsidRPr="00B55FBE" w:rsidRDefault="00533F0E" w:rsidP="00533F0E">
      <w:pPr>
        <w:pStyle w:val="NormalWeb"/>
        <w:spacing w:before="0" w:beforeAutospacing="0" w:after="0" w:afterAutospacing="0"/>
        <w:rPr>
          <w:color w:val="1C1E21"/>
        </w:rPr>
      </w:pPr>
      <w:r w:rsidRPr="00B73FB7">
        <w:rPr>
          <w:b/>
          <w:bCs/>
          <w:color w:val="000000" w:themeColor="text1"/>
        </w:rPr>
        <w:t>Fredericks &amp; Freiser</w:t>
      </w:r>
      <w:r w:rsidRPr="00533F0E">
        <w:rPr>
          <w:color w:val="000000" w:themeColor="text1"/>
        </w:rPr>
        <w:t xml:space="preserve"> is located at 536 West 24th Street, New York, NY 10011. </w:t>
      </w:r>
      <w:r>
        <w:rPr>
          <w:color w:val="000000" w:themeColor="text1"/>
        </w:rPr>
        <w:t>Due to COVID-19, the</w:t>
      </w:r>
      <w:r w:rsidRPr="00533F0E">
        <w:rPr>
          <w:color w:val="000000" w:themeColor="text1"/>
        </w:rPr>
        <w:t xml:space="preserve"> gallery </w:t>
      </w:r>
      <w:r>
        <w:rPr>
          <w:color w:val="000000" w:themeColor="text1"/>
        </w:rPr>
        <w:t>is currently open by appointment only.</w:t>
      </w:r>
      <w:r w:rsidR="00B55FBE">
        <w:rPr>
          <w:color w:val="1C1E21"/>
        </w:rPr>
        <w:t xml:space="preserve"> Public hours will resume on a limited schedule when phase 4 of NYC reopening allows. </w:t>
      </w:r>
      <w:r w:rsidRPr="00533F0E">
        <w:rPr>
          <w:color w:val="000000" w:themeColor="text1"/>
        </w:rPr>
        <w:t>For more information, please contact us by phone (212) 633</w:t>
      </w:r>
      <w:r w:rsidR="00B55FBE">
        <w:rPr>
          <w:color w:val="000000" w:themeColor="text1"/>
        </w:rPr>
        <w:t xml:space="preserve"> </w:t>
      </w:r>
      <w:r w:rsidRPr="00533F0E">
        <w:rPr>
          <w:color w:val="000000" w:themeColor="text1"/>
        </w:rPr>
        <w:t xml:space="preserve">6555 or email: </w:t>
      </w:r>
      <w:r w:rsidR="00B55FBE" w:rsidRPr="00533F0E">
        <w:rPr>
          <w:color w:val="000000" w:themeColor="text1"/>
        </w:rPr>
        <w:t>info@fredericksfreisergallery.com and</w:t>
      </w:r>
      <w:r w:rsidRPr="00533F0E">
        <w:rPr>
          <w:color w:val="000000" w:themeColor="text1"/>
        </w:rPr>
        <w:t xml:space="preserve"> visit us online at www.fredericksfreisergallery.com.</w:t>
      </w:r>
    </w:p>
    <w:p w14:paraId="376F109F" w14:textId="77777777" w:rsidR="00533F0E" w:rsidRPr="006D07B2" w:rsidRDefault="00533F0E" w:rsidP="00533F0E">
      <w:pPr>
        <w:shd w:val="clear" w:color="auto" w:fill="FFFFFF"/>
        <w:rPr>
          <w:color w:val="1C1E21"/>
        </w:rPr>
      </w:pPr>
    </w:p>
    <w:p w14:paraId="04AA30E5" w14:textId="77777777" w:rsidR="00C961E7" w:rsidRPr="006D07B2" w:rsidRDefault="00C961E7" w:rsidP="006D07B2">
      <w:pPr>
        <w:shd w:val="clear" w:color="auto" w:fill="FFFFFF"/>
        <w:rPr>
          <w:color w:val="000000" w:themeColor="text1"/>
        </w:rPr>
      </w:pPr>
    </w:p>
    <w:p w14:paraId="3858C0C3" w14:textId="77777777" w:rsidR="006D07B2" w:rsidRPr="006D07B2" w:rsidRDefault="006D07B2" w:rsidP="006D07B2"/>
    <w:p w14:paraId="14E3AF5F" w14:textId="77777777" w:rsidR="006D07B2" w:rsidRPr="00C543B1" w:rsidRDefault="006D07B2" w:rsidP="006D07B2"/>
    <w:p w14:paraId="6C4842B7" w14:textId="77777777" w:rsidR="001C3F5D" w:rsidRPr="00C543B1" w:rsidRDefault="001C3F5D"/>
    <w:sectPr w:rsidR="001C3F5D" w:rsidRPr="00C543B1" w:rsidSect="00883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B2"/>
    <w:rsid w:val="00046BA1"/>
    <w:rsid w:val="00082237"/>
    <w:rsid w:val="000F7976"/>
    <w:rsid w:val="00135FA9"/>
    <w:rsid w:val="001A3543"/>
    <w:rsid w:val="001C3F5D"/>
    <w:rsid w:val="00260BE8"/>
    <w:rsid w:val="0032529D"/>
    <w:rsid w:val="0046113D"/>
    <w:rsid w:val="00533F0E"/>
    <w:rsid w:val="005945C3"/>
    <w:rsid w:val="006C4A89"/>
    <w:rsid w:val="006D07B2"/>
    <w:rsid w:val="00786874"/>
    <w:rsid w:val="00883B83"/>
    <w:rsid w:val="00907454"/>
    <w:rsid w:val="00914983"/>
    <w:rsid w:val="009A0B9F"/>
    <w:rsid w:val="009D47A3"/>
    <w:rsid w:val="00A53161"/>
    <w:rsid w:val="00A80521"/>
    <w:rsid w:val="00AD3D6D"/>
    <w:rsid w:val="00AD3DB8"/>
    <w:rsid w:val="00B55FBE"/>
    <w:rsid w:val="00B73FB7"/>
    <w:rsid w:val="00C543B1"/>
    <w:rsid w:val="00C961E7"/>
    <w:rsid w:val="00CD29B6"/>
    <w:rsid w:val="00EF6AD5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3D1A5C"/>
  <w15:chartTrackingRefBased/>
  <w15:docId w15:val="{F7593612-9D66-994A-99CB-775440E7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6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3F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Freiser</dc:creator>
  <cp:keywords/>
  <dc:description/>
  <cp:lastModifiedBy>Andrew Freiser</cp:lastModifiedBy>
  <cp:revision>11</cp:revision>
  <dcterms:created xsi:type="dcterms:W3CDTF">2020-07-07T14:15:00Z</dcterms:created>
  <dcterms:modified xsi:type="dcterms:W3CDTF">2020-07-09T17:58:00Z</dcterms:modified>
</cp:coreProperties>
</file>